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B273BB" w14:textId="77777777" w:rsidR="00963A12" w:rsidRDefault="005D4F22" w:rsidP="00963A12">
      <w:pPr>
        <w:pStyle w:val="Nadpis1"/>
        <w:rPr>
          <w:lang w:val="en-US"/>
        </w:rPr>
      </w:pPr>
      <w:r w:rsidRPr="00963A12">
        <w:rPr>
          <w:lang w:val="en-US"/>
        </w:rPr>
        <w:t>Dialogue and Reconciliation</w:t>
      </w:r>
    </w:p>
    <w:p w14:paraId="14C124DB" w14:textId="0B78D750" w:rsidR="005D4F22" w:rsidRDefault="005D4F22" w:rsidP="00A87BB0">
      <w:pPr>
        <w:rPr>
          <w:lang w:val="en-US"/>
        </w:rPr>
      </w:pPr>
    </w:p>
    <w:p w14:paraId="35E8D056" w14:textId="77777777" w:rsidR="00963A12" w:rsidRPr="00963A12" w:rsidRDefault="00963A12" w:rsidP="00A87BB0">
      <w:pPr>
        <w:rPr>
          <w:lang w:val="en-US"/>
        </w:rPr>
      </w:pPr>
    </w:p>
    <w:p w14:paraId="6A47C40A" w14:textId="77777777" w:rsidR="005D4F22" w:rsidRPr="00963A12" w:rsidRDefault="005D4F22" w:rsidP="00963A12">
      <w:pPr>
        <w:pStyle w:val="Nadpis2"/>
        <w:rPr>
          <w:lang w:val="en-US"/>
        </w:rPr>
      </w:pPr>
      <w:r w:rsidRPr="00963A12">
        <w:rPr>
          <w:lang w:val="en-US"/>
        </w:rPr>
        <w:t>Wednesday, February 11, 2026</w:t>
      </w:r>
    </w:p>
    <w:p w14:paraId="5E389FE7" w14:textId="77777777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>4:00 p.m. Arrival and registration of participants</w:t>
      </w:r>
    </w:p>
    <w:p w14:paraId="3D5B4CD1" w14:textId="484BE2C2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 xml:space="preserve">5:30-6:15 p.m. </w:t>
      </w:r>
      <w:r w:rsidR="00963A12" w:rsidRPr="00963A12">
        <w:rPr>
          <w:lang w:val="en-US"/>
        </w:rPr>
        <w:t xml:space="preserve">Holy </w:t>
      </w:r>
      <w:r w:rsidRPr="00963A12">
        <w:rPr>
          <w:lang w:val="en-US"/>
        </w:rPr>
        <w:t xml:space="preserve">Mass </w:t>
      </w:r>
    </w:p>
    <w:p w14:paraId="4DDE98D8" w14:textId="53B5F3FD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 xml:space="preserve">7:30 p.m. Opening of the conference (dean, rector/vice-rector, president of </w:t>
      </w:r>
      <w:r w:rsidR="00963A12" w:rsidRPr="00963A12">
        <w:rPr>
          <w:lang w:val="en-US"/>
        </w:rPr>
        <w:t xml:space="preserve">the </w:t>
      </w:r>
      <w:r w:rsidRPr="00963A12">
        <w:rPr>
          <w:lang w:val="en-US"/>
        </w:rPr>
        <w:t>ESCT)</w:t>
      </w:r>
    </w:p>
    <w:p w14:paraId="6F9A7267" w14:textId="77777777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 xml:space="preserve">7:45 p.m. Opening lecture: David Fernández </w:t>
      </w:r>
      <w:proofErr w:type="spellStart"/>
      <w:r w:rsidRPr="00963A12">
        <w:rPr>
          <w:lang w:val="en-US"/>
        </w:rPr>
        <w:t>Puyana</w:t>
      </w:r>
      <w:proofErr w:type="spellEnd"/>
      <w:r w:rsidRPr="00963A12">
        <w:rPr>
          <w:lang w:val="en-US"/>
        </w:rPr>
        <w:t>, “The Role of Universities in Building a Culture of Peace and Reconciliation: Diplomacy, Education, and Intercultural Understanding in the 21st Century”</w:t>
      </w:r>
    </w:p>
    <w:p w14:paraId="60A5A2FD" w14:textId="3F8D3687" w:rsidR="005D4F22" w:rsidRDefault="005D4F22" w:rsidP="005D4F22">
      <w:pPr>
        <w:rPr>
          <w:lang w:val="en-US"/>
        </w:rPr>
      </w:pPr>
    </w:p>
    <w:p w14:paraId="2771B73B" w14:textId="77777777" w:rsidR="00963A12" w:rsidRPr="00963A12" w:rsidRDefault="00963A12" w:rsidP="005D4F22">
      <w:pPr>
        <w:rPr>
          <w:lang w:val="en-US"/>
        </w:rPr>
      </w:pPr>
    </w:p>
    <w:p w14:paraId="4D6AAA90" w14:textId="77777777" w:rsidR="005D4F22" w:rsidRPr="00C31799" w:rsidRDefault="005D4F22" w:rsidP="00963A12">
      <w:pPr>
        <w:pStyle w:val="Nadpis2"/>
        <w:rPr>
          <w:lang w:val="de-DE"/>
        </w:rPr>
      </w:pPr>
      <w:proofErr w:type="spellStart"/>
      <w:r w:rsidRPr="00C31799">
        <w:rPr>
          <w:lang w:val="de-DE"/>
        </w:rPr>
        <w:t>Thursday</w:t>
      </w:r>
      <w:proofErr w:type="spellEnd"/>
      <w:r w:rsidRPr="00C31799">
        <w:rPr>
          <w:lang w:val="de-DE"/>
        </w:rPr>
        <w:t xml:space="preserve">, </w:t>
      </w:r>
      <w:proofErr w:type="spellStart"/>
      <w:r w:rsidRPr="00C31799">
        <w:rPr>
          <w:lang w:val="de-DE"/>
        </w:rPr>
        <w:t>February</w:t>
      </w:r>
      <w:proofErr w:type="spellEnd"/>
      <w:r w:rsidRPr="00C31799">
        <w:rPr>
          <w:lang w:val="de-DE"/>
        </w:rPr>
        <w:t xml:space="preserve"> 12, 2026</w:t>
      </w:r>
    </w:p>
    <w:p w14:paraId="101E2A4F" w14:textId="4D11FCB6" w:rsidR="005D4F22" w:rsidRPr="00963A12" w:rsidRDefault="005D4F22" w:rsidP="005D4F22">
      <w:pPr>
        <w:rPr>
          <w:lang w:val="de-DE"/>
        </w:rPr>
      </w:pPr>
      <w:r w:rsidRPr="00963A12">
        <w:rPr>
          <w:lang w:val="de-DE"/>
        </w:rPr>
        <w:t xml:space="preserve">8:30-9:00 Second </w:t>
      </w:r>
      <w:proofErr w:type="spellStart"/>
      <w:r w:rsidRPr="00C01819">
        <w:rPr>
          <w:lang w:val="de-DE"/>
        </w:rPr>
        <w:t>lecture</w:t>
      </w:r>
      <w:proofErr w:type="spellEnd"/>
      <w:r w:rsidRPr="00963A12">
        <w:rPr>
          <w:lang w:val="de-DE"/>
        </w:rPr>
        <w:t xml:space="preserve">: </w:t>
      </w:r>
      <w:proofErr w:type="spellStart"/>
      <w:r w:rsidRPr="00963A12">
        <w:rPr>
          <w:lang w:val="de-DE"/>
        </w:rPr>
        <w:t>Ľubomír</w:t>
      </w:r>
      <w:proofErr w:type="spellEnd"/>
      <w:r w:rsidRPr="00963A12">
        <w:rPr>
          <w:lang w:val="de-DE"/>
        </w:rPr>
        <w:t xml:space="preserve"> </w:t>
      </w:r>
      <w:proofErr w:type="spellStart"/>
      <w:r w:rsidRPr="00963A12">
        <w:rPr>
          <w:lang w:val="de-DE"/>
        </w:rPr>
        <w:t>Žák</w:t>
      </w:r>
      <w:proofErr w:type="spellEnd"/>
      <w:r w:rsidR="00963A12" w:rsidRPr="00963A12">
        <w:rPr>
          <w:lang w:val="de-DE"/>
        </w:rPr>
        <w:t xml:space="preserve"> </w:t>
      </w:r>
      <w:r w:rsidR="00963A12">
        <w:rPr>
          <w:lang w:val="de-DE"/>
        </w:rPr>
        <w:t>(</w:t>
      </w:r>
      <w:proofErr w:type="spellStart"/>
      <w:r w:rsidR="00963A12">
        <w:rPr>
          <w:lang w:val="de-DE"/>
        </w:rPr>
        <w:t>Palacký</w:t>
      </w:r>
      <w:proofErr w:type="spellEnd"/>
      <w:r w:rsidR="00963A12">
        <w:rPr>
          <w:lang w:val="de-DE"/>
        </w:rPr>
        <w:t xml:space="preserve"> University Olomouc)</w:t>
      </w:r>
      <w:r w:rsidRPr="00963A12">
        <w:rPr>
          <w:lang w:val="de-DE"/>
        </w:rPr>
        <w:t xml:space="preserve">, “Max Josef Metzger: </w:t>
      </w:r>
      <w:bookmarkStart w:id="0" w:name="_GoBack"/>
      <w:bookmarkEnd w:id="0"/>
      <w:r w:rsidRPr="00963A12">
        <w:rPr>
          <w:lang w:val="de-DE"/>
        </w:rPr>
        <w:t>Die aktuelle Bedeutung des Lebens und des geistigen Erbes eines Märtyrers des Dialogs und der Versöhnung”</w:t>
      </w:r>
    </w:p>
    <w:p w14:paraId="7049E3ED" w14:textId="6D0E44DD" w:rsidR="005D4F22" w:rsidRPr="00C01819" w:rsidRDefault="005D4F22" w:rsidP="005D4F22">
      <w:pPr>
        <w:rPr>
          <w:strike/>
          <w:lang w:val="de-DE"/>
        </w:rPr>
      </w:pPr>
      <w:r w:rsidRPr="00C01819">
        <w:rPr>
          <w:lang w:val="de-DE"/>
        </w:rPr>
        <w:t xml:space="preserve">9:00-9:30 Third </w:t>
      </w:r>
      <w:proofErr w:type="spellStart"/>
      <w:r w:rsidRPr="00C01819">
        <w:rPr>
          <w:lang w:val="de-DE"/>
        </w:rPr>
        <w:t>lecture</w:t>
      </w:r>
      <w:proofErr w:type="spellEnd"/>
      <w:r w:rsidR="00963A12" w:rsidRPr="00C01819">
        <w:rPr>
          <w:lang w:val="de-DE"/>
        </w:rPr>
        <w:t>:</w:t>
      </w:r>
      <w:r w:rsidRPr="00C01819">
        <w:rPr>
          <w:lang w:val="de-DE"/>
        </w:rPr>
        <w:t xml:space="preserve"> </w:t>
      </w:r>
      <w:r w:rsidR="00963A12" w:rsidRPr="00C01819">
        <w:rPr>
          <w:lang w:val="de-DE"/>
        </w:rPr>
        <w:t xml:space="preserve">Mons. </w:t>
      </w:r>
      <w:r w:rsidR="00ED4007" w:rsidRPr="00C01819">
        <w:rPr>
          <w:lang w:val="de-DE"/>
        </w:rPr>
        <w:t xml:space="preserve">Prokop </w:t>
      </w:r>
      <w:proofErr w:type="spellStart"/>
      <w:r w:rsidR="00ED4007" w:rsidRPr="00C01819">
        <w:rPr>
          <w:lang w:val="de-DE"/>
        </w:rPr>
        <w:t>Brož</w:t>
      </w:r>
      <w:proofErr w:type="spellEnd"/>
      <w:r w:rsidR="00ED4007" w:rsidRPr="00C01819">
        <w:rPr>
          <w:lang w:val="de-DE"/>
        </w:rPr>
        <w:t xml:space="preserve"> </w:t>
      </w:r>
      <w:r w:rsidR="00963A12" w:rsidRPr="00C01819">
        <w:rPr>
          <w:lang w:val="de-DE"/>
        </w:rPr>
        <w:t>(</w:t>
      </w:r>
      <w:proofErr w:type="spellStart"/>
      <w:r w:rsidR="00ED4007" w:rsidRPr="00C01819">
        <w:rPr>
          <w:lang w:val="de-DE"/>
        </w:rPr>
        <w:t>auxiliary</w:t>
      </w:r>
      <w:proofErr w:type="spellEnd"/>
      <w:r w:rsidR="00ED4007" w:rsidRPr="00C01819">
        <w:rPr>
          <w:lang w:val="de-DE"/>
        </w:rPr>
        <w:t xml:space="preserve"> </w:t>
      </w:r>
      <w:proofErr w:type="spellStart"/>
      <w:r w:rsidR="00963A12" w:rsidRPr="00C01819">
        <w:rPr>
          <w:lang w:val="de-DE"/>
        </w:rPr>
        <w:t>bishop</w:t>
      </w:r>
      <w:proofErr w:type="spellEnd"/>
      <w:r w:rsidR="00963A12" w:rsidRPr="00C01819">
        <w:rPr>
          <w:lang w:val="de-DE"/>
        </w:rPr>
        <w:t xml:space="preserve"> </w:t>
      </w:r>
      <w:proofErr w:type="spellStart"/>
      <w:r w:rsidR="00963A12" w:rsidRPr="00C01819">
        <w:rPr>
          <w:lang w:val="de-DE"/>
        </w:rPr>
        <w:t>of</w:t>
      </w:r>
      <w:proofErr w:type="spellEnd"/>
      <w:r w:rsidR="00963A12" w:rsidRPr="00C01819">
        <w:rPr>
          <w:lang w:val="de-DE"/>
        </w:rPr>
        <w:t xml:space="preserve"> </w:t>
      </w:r>
      <w:r w:rsidR="00ED4007" w:rsidRPr="00C01819">
        <w:rPr>
          <w:lang w:val="de-DE"/>
        </w:rPr>
        <w:t>Hradec Králové</w:t>
      </w:r>
      <w:r w:rsidR="00963A12" w:rsidRPr="00C01819">
        <w:rPr>
          <w:lang w:val="de-DE"/>
        </w:rPr>
        <w:t>)</w:t>
      </w:r>
      <w:r w:rsidR="00C01819" w:rsidRPr="00C01819">
        <w:rPr>
          <w:lang w:val="de-DE"/>
        </w:rPr>
        <w:t>, “’Seelig sind die Sanftmütigen</w:t>
      </w:r>
      <w:r w:rsidR="00C01819">
        <w:rPr>
          <w:lang w:val="de-DE"/>
        </w:rPr>
        <w:t>‘</w:t>
      </w:r>
      <w:r w:rsidR="00C01819" w:rsidRPr="00C01819">
        <w:rPr>
          <w:lang w:val="de-DE"/>
        </w:rPr>
        <w:t xml:space="preserve"> - Dialog als der Weg zum neu </w:t>
      </w:r>
      <w:proofErr w:type="gramStart"/>
      <w:r w:rsidR="00C01819" w:rsidRPr="00C01819">
        <w:rPr>
          <w:lang w:val="de-DE"/>
        </w:rPr>
        <w:t>zu entdeckenden Ursprung</w:t>
      </w:r>
      <w:proofErr w:type="gramEnd"/>
      <w:r w:rsidR="00C01819" w:rsidRPr="00C01819">
        <w:rPr>
          <w:lang w:val="de-DE"/>
        </w:rPr>
        <w:t>”</w:t>
      </w:r>
    </w:p>
    <w:p w14:paraId="5DB9E306" w14:textId="77777777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>9:30-10:00 Discussion</w:t>
      </w:r>
    </w:p>
    <w:p w14:paraId="45DAD572" w14:textId="77777777" w:rsidR="00F71291" w:rsidRDefault="00F71291" w:rsidP="005D4F22">
      <w:pPr>
        <w:rPr>
          <w:lang w:val="en-US"/>
        </w:rPr>
      </w:pPr>
    </w:p>
    <w:p w14:paraId="3F47349F" w14:textId="6487B941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 xml:space="preserve">10:00-10:30 </w:t>
      </w:r>
      <w:r w:rsidR="00963A12">
        <w:rPr>
          <w:lang w:val="en-US"/>
        </w:rPr>
        <w:t>Coffee b</w:t>
      </w:r>
      <w:r w:rsidRPr="00963A12">
        <w:rPr>
          <w:lang w:val="en-US"/>
        </w:rPr>
        <w:t>reak</w:t>
      </w:r>
    </w:p>
    <w:p w14:paraId="371E5AD5" w14:textId="77777777" w:rsidR="00F71291" w:rsidRDefault="00F71291" w:rsidP="005D4F22">
      <w:pPr>
        <w:rPr>
          <w:lang w:val="en-US"/>
        </w:rPr>
      </w:pPr>
    </w:p>
    <w:p w14:paraId="29BA90A1" w14:textId="773B404A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>10:30-11:00 Fourth lecture</w:t>
      </w:r>
      <w:r w:rsidR="00963A12">
        <w:rPr>
          <w:lang w:val="en-US"/>
        </w:rPr>
        <w:t xml:space="preserve">: </w:t>
      </w:r>
      <w:proofErr w:type="spellStart"/>
      <w:r w:rsidR="00963A12">
        <w:rPr>
          <w:lang w:val="en-US"/>
        </w:rPr>
        <w:t>Orysya</w:t>
      </w:r>
      <w:proofErr w:type="spellEnd"/>
      <w:r w:rsidRPr="00963A12">
        <w:rPr>
          <w:lang w:val="en-US"/>
        </w:rPr>
        <w:t xml:space="preserve"> </w:t>
      </w:r>
      <w:proofErr w:type="spellStart"/>
      <w:r w:rsidRPr="00963A12">
        <w:rPr>
          <w:lang w:val="en-US"/>
        </w:rPr>
        <w:t>Bila</w:t>
      </w:r>
      <w:proofErr w:type="spellEnd"/>
      <w:r w:rsidRPr="00963A12">
        <w:rPr>
          <w:lang w:val="en-US"/>
        </w:rPr>
        <w:t xml:space="preserve"> </w:t>
      </w:r>
      <w:r w:rsidR="00963A12">
        <w:rPr>
          <w:lang w:val="en-US"/>
        </w:rPr>
        <w:t>(Ukrainian Catholic University)</w:t>
      </w:r>
      <w:r w:rsidR="00447DE1">
        <w:rPr>
          <w:lang w:val="en-US"/>
        </w:rPr>
        <w:t>, “</w:t>
      </w:r>
      <w:r w:rsidR="00447DE1" w:rsidRPr="00447DE1">
        <w:rPr>
          <w:lang w:val="en-US"/>
        </w:rPr>
        <w:t>Between Forgiveness and Political Responsibility: Theological Reflections from Ukraine</w:t>
      </w:r>
      <w:r w:rsidR="00447DE1">
        <w:rPr>
          <w:lang w:val="en-US"/>
        </w:rPr>
        <w:t>”</w:t>
      </w:r>
    </w:p>
    <w:p w14:paraId="754B344C" w14:textId="7D7E4926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>11:00-11:30 Fifth lecture</w:t>
      </w:r>
      <w:r w:rsidR="00963A12">
        <w:rPr>
          <w:lang w:val="en-US"/>
        </w:rPr>
        <w:t>:</w:t>
      </w:r>
      <w:r w:rsidRPr="00963A12">
        <w:rPr>
          <w:lang w:val="en-US"/>
        </w:rPr>
        <w:t xml:space="preserve"> </w:t>
      </w:r>
      <w:proofErr w:type="spellStart"/>
      <w:r w:rsidR="00963A12">
        <w:rPr>
          <w:lang w:val="en-US"/>
        </w:rPr>
        <w:t>Fáinche</w:t>
      </w:r>
      <w:proofErr w:type="spellEnd"/>
      <w:r w:rsidR="00963A12">
        <w:rPr>
          <w:lang w:val="en-US"/>
        </w:rPr>
        <w:t xml:space="preserve"> </w:t>
      </w:r>
      <w:r w:rsidRPr="00963A12">
        <w:rPr>
          <w:lang w:val="en-US"/>
        </w:rPr>
        <w:t xml:space="preserve">Ryan </w:t>
      </w:r>
      <w:r w:rsidR="00963A12">
        <w:rPr>
          <w:lang w:val="en-US"/>
        </w:rPr>
        <w:t>(Dublin College)</w:t>
      </w:r>
      <w:r w:rsidR="00ED4007">
        <w:rPr>
          <w:lang w:val="en-US"/>
        </w:rPr>
        <w:t>, “</w:t>
      </w:r>
      <w:r w:rsidR="00ED4007" w:rsidRPr="00ED4007">
        <w:rPr>
          <w:lang w:val="en-US"/>
        </w:rPr>
        <w:t>Is it always just to tell the truth? The Challenges of Truth-telling on a road toward Peace'</w:t>
      </w:r>
      <w:r w:rsidR="00ED4007">
        <w:rPr>
          <w:lang w:val="en-US"/>
        </w:rPr>
        <w:t>”</w:t>
      </w:r>
    </w:p>
    <w:p w14:paraId="61223035" w14:textId="77777777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>11:30-12:00 Discussion</w:t>
      </w:r>
    </w:p>
    <w:p w14:paraId="77A050F8" w14:textId="5ABB9663" w:rsidR="005D4F22" w:rsidRPr="00963A12" w:rsidRDefault="005D4F22" w:rsidP="005D4F22">
      <w:pPr>
        <w:rPr>
          <w:lang w:val="en-US"/>
        </w:rPr>
      </w:pPr>
      <w:r w:rsidRPr="00963A12">
        <w:rPr>
          <w:lang w:val="en-US"/>
        </w:rPr>
        <w:t xml:space="preserve">12:15-13:00 </w:t>
      </w:r>
      <w:r w:rsidR="00963A12">
        <w:rPr>
          <w:lang w:val="en-US"/>
        </w:rPr>
        <w:t xml:space="preserve">Holy </w:t>
      </w:r>
      <w:r w:rsidRPr="00963A12">
        <w:rPr>
          <w:lang w:val="en-US"/>
        </w:rPr>
        <w:t xml:space="preserve">Mass </w:t>
      </w:r>
    </w:p>
    <w:p w14:paraId="70FAE748" w14:textId="77777777" w:rsidR="00F71291" w:rsidRDefault="00F71291" w:rsidP="005D4F22">
      <w:pPr>
        <w:rPr>
          <w:lang w:val="de-DE"/>
        </w:rPr>
      </w:pPr>
    </w:p>
    <w:p w14:paraId="657C72F0" w14:textId="7FD6DD76" w:rsidR="005D4F22" w:rsidRPr="00447DE1" w:rsidRDefault="005D4F22" w:rsidP="005D4F22">
      <w:pPr>
        <w:rPr>
          <w:lang w:val="en-US"/>
        </w:rPr>
      </w:pPr>
      <w:r w:rsidRPr="00093EC0">
        <w:rPr>
          <w:lang w:val="de-DE"/>
        </w:rPr>
        <w:t xml:space="preserve">3:00-3:30 p.m. </w:t>
      </w:r>
      <w:proofErr w:type="spellStart"/>
      <w:r w:rsidRPr="00093EC0">
        <w:rPr>
          <w:lang w:val="de-DE"/>
        </w:rPr>
        <w:t>Sixth</w:t>
      </w:r>
      <w:proofErr w:type="spellEnd"/>
      <w:r w:rsidRPr="00093EC0">
        <w:rPr>
          <w:lang w:val="de-DE"/>
        </w:rPr>
        <w:t xml:space="preserve"> </w:t>
      </w:r>
      <w:proofErr w:type="spellStart"/>
      <w:r w:rsidRPr="00093EC0">
        <w:rPr>
          <w:lang w:val="de-DE"/>
        </w:rPr>
        <w:t>lecture</w:t>
      </w:r>
      <w:proofErr w:type="spellEnd"/>
      <w:r w:rsidR="00963A12" w:rsidRPr="00093EC0">
        <w:rPr>
          <w:lang w:val="de-DE"/>
        </w:rPr>
        <w:t>:</w:t>
      </w:r>
      <w:r w:rsidRPr="00093EC0">
        <w:rPr>
          <w:lang w:val="de-DE"/>
        </w:rPr>
        <w:t xml:space="preserve"> </w:t>
      </w:r>
      <w:proofErr w:type="spellStart"/>
      <w:r w:rsidR="00963A12" w:rsidRPr="00093EC0">
        <w:rPr>
          <w:lang w:val="de-DE"/>
        </w:rPr>
        <w:t>Mireia</w:t>
      </w:r>
      <w:proofErr w:type="spellEnd"/>
      <w:r w:rsidR="00963A12" w:rsidRPr="00093EC0">
        <w:rPr>
          <w:lang w:val="de-DE"/>
        </w:rPr>
        <w:t xml:space="preserve"> </w:t>
      </w:r>
      <w:proofErr w:type="spellStart"/>
      <w:r w:rsidRPr="00093EC0">
        <w:rPr>
          <w:lang w:val="de-DE"/>
        </w:rPr>
        <w:t>Ryšková</w:t>
      </w:r>
      <w:proofErr w:type="spellEnd"/>
      <w:r w:rsidRPr="00093EC0">
        <w:rPr>
          <w:lang w:val="de-DE"/>
        </w:rPr>
        <w:t xml:space="preserve"> </w:t>
      </w:r>
      <w:r w:rsidR="00963A12" w:rsidRPr="00093EC0">
        <w:rPr>
          <w:lang w:val="de-DE"/>
        </w:rPr>
        <w:t>(Charles University Prague)</w:t>
      </w:r>
      <w:r w:rsidR="00093EC0" w:rsidRPr="00093EC0">
        <w:rPr>
          <w:lang w:val="de-DE"/>
        </w:rPr>
        <w:t xml:space="preserve">, </w:t>
      </w:r>
      <w:r w:rsidR="00093EC0">
        <w:rPr>
          <w:lang w:val="de-DE"/>
        </w:rPr>
        <w:t>„</w:t>
      </w:r>
      <w:r w:rsidR="00093EC0" w:rsidRPr="00093EC0">
        <w:rPr>
          <w:lang w:val="de-DE"/>
        </w:rPr>
        <w:t xml:space="preserve">Durch Niederlagen zum Sieg. </w:t>
      </w:r>
      <w:r w:rsidR="00093EC0" w:rsidRPr="00447DE1">
        <w:rPr>
          <w:lang w:val="en-US"/>
        </w:rPr>
        <w:t xml:space="preserve">Die </w:t>
      </w:r>
      <w:proofErr w:type="spellStart"/>
      <w:r w:rsidR="00093EC0" w:rsidRPr="00447DE1">
        <w:rPr>
          <w:lang w:val="en-US"/>
        </w:rPr>
        <w:t>Lebensgeschichte</w:t>
      </w:r>
      <w:proofErr w:type="spellEnd"/>
      <w:r w:rsidR="00093EC0" w:rsidRPr="00447DE1">
        <w:rPr>
          <w:lang w:val="en-US"/>
        </w:rPr>
        <w:t xml:space="preserve"> des </w:t>
      </w:r>
      <w:proofErr w:type="spellStart"/>
      <w:r w:rsidR="00093EC0" w:rsidRPr="00447DE1">
        <w:rPr>
          <w:lang w:val="en-US"/>
        </w:rPr>
        <w:t>Apostels</w:t>
      </w:r>
      <w:proofErr w:type="spellEnd"/>
      <w:r w:rsidR="00093EC0" w:rsidRPr="00447DE1">
        <w:rPr>
          <w:lang w:val="en-US"/>
        </w:rPr>
        <w:t xml:space="preserve"> Paulus </w:t>
      </w:r>
      <w:proofErr w:type="spellStart"/>
      <w:r w:rsidR="00093EC0" w:rsidRPr="00447DE1">
        <w:rPr>
          <w:lang w:val="en-US"/>
        </w:rPr>
        <w:t>im</w:t>
      </w:r>
      <w:proofErr w:type="spellEnd"/>
      <w:r w:rsidR="00093EC0" w:rsidRPr="00447DE1">
        <w:rPr>
          <w:lang w:val="en-US"/>
        </w:rPr>
        <w:t xml:space="preserve"> Licht von </w:t>
      </w:r>
      <w:proofErr w:type="spellStart"/>
      <w:r w:rsidR="00093EC0" w:rsidRPr="00447DE1">
        <w:rPr>
          <w:lang w:val="en-US"/>
        </w:rPr>
        <w:t>Philipper</w:t>
      </w:r>
      <w:proofErr w:type="spellEnd"/>
      <w:r w:rsidR="00093EC0" w:rsidRPr="00447DE1">
        <w:rPr>
          <w:lang w:val="en-US"/>
        </w:rPr>
        <w:t xml:space="preserve"> 2,6-11“</w:t>
      </w:r>
    </w:p>
    <w:p w14:paraId="72525E04" w14:textId="0AF45F27" w:rsidR="005D4F22" w:rsidRPr="001D4570" w:rsidRDefault="005D4F22" w:rsidP="005D4F22">
      <w:pPr>
        <w:rPr>
          <w:lang w:val="en-US"/>
        </w:rPr>
      </w:pPr>
      <w:r w:rsidRPr="001D4570">
        <w:rPr>
          <w:lang w:val="en-US"/>
        </w:rPr>
        <w:t>3:30-4:00 p.m. Seventh lecture</w:t>
      </w:r>
      <w:r w:rsidR="00963A12" w:rsidRPr="001D4570">
        <w:rPr>
          <w:lang w:val="en-US"/>
        </w:rPr>
        <w:t>:</w:t>
      </w:r>
      <w:r w:rsidRPr="001D4570">
        <w:rPr>
          <w:lang w:val="en-US"/>
        </w:rPr>
        <w:t xml:space="preserve"> </w:t>
      </w:r>
      <w:r w:rsidR="00ED4007" w:rsidRPr="001D4570">
        <w:rPr>
          <w:lang w:val="en-US"/>
        </w:rPr>
        <w:t xml:space="preserve">Emmanuel </w:t>
      </w:r>
      <w:proofErr w:type="spellStart"/>
      <w:r w:rsidR="00ED4007" w:rsidRPr="001D4570">
        <w:rPr>
          <w:lang w:val="en-US"/>
        </w:rPr>
        <w:t>Agius</w:t>
      </w:r>
      <w:proofErr w:type="spellEnd"/>
      <w:r w:rsidR="00ED4007" w:rsidRPr="001D4570">
        <w:rPr>
          <w:lang w:val="en-US"/>
        </w:rPr>
        <w:t>,</w:t>
      </w:r>
      <w:r w:rsidR="001D4570" w:rsidRPr="001D4570">
        <w:rPr>
          <w:lang w:val="en-US"/>
        </w:rPr>
        <w:t xml:space="preserve"> </w:t>
      </w:r>
      <w:r w:rsidR="001D4570">
        <w:rPr>
          <w:lang w:val="en-US"/>
        </w:rPr>
        <w:t>“</w:t>
      </w:r>
      <w:r w:rsidR="001D4570" w:rsidRPr="001D4570">
        <w:rPr>
          <w:lang w:val="en-US"/>
        </w:rPr>
        <w:t>Reconciliation Through Dialogue: Consensus-Building and Democratic Deliberation in the European Bioethical Landscape</w:t>
      </w:r>
      <w:r w:rsidR="001D4570">
        <w:rPr>
          <w:lang w:val="en-US"/>
        </w:rPr>
        <w:t>”</w:t>
      </w:r>
      <w:r w:rsidR="00ED4007" w:rsidRPr="001D4570">
        <w:rPr>
          <w:i/>
          <w:lang w:val="en-US"/>
        </w:rPr>
        <w:t xml:space="preserve"> </w:t>
      </w:r>
    </w:p>
    <w:p w14:paraId="4349299B" w14:textId="77777777" w:rsidR="00314E03" w:rsidRDefault="005D4F22" w:rsidP="005D4F22">
      <w:pPr>
        <w:rPr>
          <w:lang w:val="en-US"/>
        </w:rPr>
      </w:pPr>
      <w:r w:rsidRPr="00963A12">
        <w:rPr>
          <w:lang w:val="en-US"/>
        </w:rPr>
        <w:t>4:00-4:30 p.m. Discussion</w:t>
      </w:r>
    </w:p>
    <w:p w14:paraId="5CEDB0D1" w14:textId="21170EB0" w:rsidR="005D4F22" w:rsidRPr="00963A12" w:rsidRDefault="00314E03" w:rsidP="005D4F22">
      <w:pPr>
        <w:rPr>
          <w:lang w:val="en-US"/>
        </w:rPr>
      </w:pPr>
      <w:r>
        <w:rPr>
          <w:lang w:val="en-US"/>
        </w:rPr>
        <w:t xml:space="preserve">4:30-5:00 p.m. </w:t>
      </w:r>
      <w:proofErr w:type="spellStart"/>
      <w:r>
        <w:rPr>
          <w:lang w:val="en-US"/>
        </w:rPr>
        <w:t>Gusztáv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Kovács</w:t>
      </w:r>
      <w:proofErr w:type="spellEnd"/>
      <w:r>
        <w:rPr>
          <w:lang w:val="en-US"/>
        </w:rPr>
        <w:t xml:space="preserve"> (University of </w:t>
      </w:r>
      <w:proofErr w:type="spellStart"/>
      <w:r>
        <w:rPr>
          <w:lang w:val="en-US"/>
        </w:rPr>
        <w:t>Pécs</w:t>
      </w:r>
      <w:proofErr w:type="spellEnd"/>
      <w:r>
        <w:rPr>
          <w:lang w:val="en-US"/>
        </w:rPr>
        <w:t>), “</w:t>
      </w:r>
      <w:r w:rsidR="001776FD" w:rsidRPr="001776FD">
        <w:rPr>
          <w:lang w:val="en-US"/>
        </w:rPr>
        <w:t>Theological Perspectives of Dialogue and Reconciliation</w:t>
      </w:r>
      <w:r>
        <w:rPr>
          <w:lang w:val="en-US"/>
        </w:rPr>
        <w:t>”</w:t>
      </w:r>
    </w:p>
    <w:p w14:paraId="1D459BA0" w14:textId="508F1246" w:rsidR="005D4F22" w:rsidRDefault="005D4F22" w:rsidP="005D4F22">
      <w:pPr>
        <w:rPr>
          <w:lang w:val="en-US"/>
        </w:rPr>
      </w:pPr>
    </w:p>
    <w:p w14:paraId="1BBCD7FB" w14:textId="36B675C7" w:rsidR="00963A12" w:rsidRDefault="00963A12" w:rsidP="005D4F22">
      <w:pPr>
        <w:rPr>
          <w:lang w:val="en-US"/>
        </w:rPr>
      </w:pPr>
    </w:p>
    <w:sectPr w:rsidR="00963A12" w:rsidSect="0091017E">
      <w:footerReference w:type="default" r:id="rId6"/>
      <w:headerReference w:type="first" r:id="rId7"/>
      <w:footerReference w:type="first" r:id="rId8"/>
      <w:pgSz w:w="11906" w:h="16838" w:code="9"/>
      <w:pgMar w:top="1985" w:right="1418" w:bottom="1843" w:left="2268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B38B31" w14:textId="77777777" w:rsidR="00F73BB3" w:rsidRDefault="00F73BB3" w:rsidP="00F15613">
      <w:pPr>
        <w:spacing w:line="240" w:lineRule="auto"/>
      </w:pPr>
      <w:r>
        <w:separator/>
      </w:r>
    </w:p>
  </w:endnote>
  <w:endnote w:type="continuationSeparator" w:id="0">
    <w:p w14:paraId="11FE08C4" w14:textId="77777777" w:rsidR="00F73BB3" w:rsidRDefault="00F73BB3" w:rsidP="00F15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16774" w14:textId="77777777" w:rsidR="001C2791" w:rsidRDefault="001C2791" w:rsidP="001C2791">
    <w:pPr>
      <w:pStyle w:val="Zpat"/>
      <w:spacing w:line="240" w:lineRule="exact"/>
      <w:rPr>
        <w:rFonts w:cs="Arial"/>
      </w:rPr>
    </w:pPr>
    <w:r>
      <w:rPr>
        <w:rFonts w:cs="Arial"/>
      </w:rPr>
      <w:t>Palacký University Olomouc</w:t>
    </w:r>
    <w:r w:rsidRPr="00B53059">
      <w:rPr>
        <w:rFonts w:cs="Arial"/>
      </w:rPr>
      <w:t xml:space="preserve"> | </w:t>
    </w:r>
    <w:r>
      <w:rPr>
        <w:rFonts w:cs="Arial"/>
      </w:rPr>
      <w:t>Sts. Cyril and Methodius Faculty of Theology</w:t>
    </w:r>
  </w:p>
  <w:p w14:paraId="5F7A9838" w14:textId="77777777" w:rsidR="001C2791" w:rsidRPr="00B53059" w:rsidRDefault="001C2791" w:rsidP="001C2791">
    <w:pPr>
      <w:pStyle w:val="Zpat"/>
      <w:spacing w:line="240" w:lineRule="exact"/>
      <w:rPr>
        <w:rFonts w:cs="Arial"/>
      </w:rPr>
    </w:pPr>
    <w:r>
      <w:rPr>
        <w:rFonts w:cs="Arial"/>
      </w:rPr>
      <w:t>Univerzitní 22</w:t>
    </w:r>
    <w:r w:rsidRPr="00B53059">
      <w:rPr>
        <w:rFonts w:cs="Arial"/>
      </w:rPr>
      <w:t xml:space="preserve"> | 77</w:t>
    </w:r>
    <w:r>
      <w:rPr>
        <w:rFonts w:cs="Arial"/>
      </w:rPr>
      <w:t>9</w:t>
    </w:r>
    <w:r w:rsidRPr="00B53059">
      <w:rPr>
        <w:rFonts w:cs="Arial"/>
      </w:rPr>
      <w:t xml:space="preserve"> </w:t>
    </w:r>
    <w:r>
      <w:rPr>
        <w:rFonts w:cs="Arial"/>
      </w:rPr>
      <w:t xml:space="preserve">00 </w:t>
    </w:r>
    <w:r w:rsidRPr="00B53059">
      <w:rPr>
        <w:rFonts w:cs="Arial"/>
      </w:rPr>
      <w:t xml:space="preserve"> Olomouc | </w:t>
    </w:r>
    <w:r>
      <w:rPr>
        <w:rFonts w:cs="Arial"/>
      </w:rPr>
      <w:t>Czech Republic</w:t>
    </w:r>
    <w:r w:rsidRPr="00B53059">
      <w:rPr>
        <w:rFonts w:cs="Arial"/>
      </w:rPr>
      <w:t xml:space="preserve"> | </w:t>
    </w:r>
    <w:r>
      <w:rPr>
        <w:rFonts w:cs="Arial"/>
      </w:rPr>
      <w:t xml:space="preserve">+420 </w:t>
    </w:r>
    <w:r w:rsidRPr="00B53059">
      <w:rPr>
        <w:rFonts w:cs="Arial"/>
      </w:rPr>
      <w:t>585 63</w:t>
    </w:r>
    <w:r>
      <w:rPr>
        <w:rFonts w:cs="Arial"/>
      </w:rPr>
      <w:t>7</w:t>
    </w:r>
    <w:r w:rsidRPr="00B53059">
      <w:rPr>
        <w:rFonts w:cs="Arial"/>
      </w:rPr>
      <w:t xml:space="preserve"> 111</w:t>
    </w:r>
  </w:p>
  <w:p w14:paraId="7D2E7654" w14:textId="77777777" w:rsidR="00D03E8A" w:rsidRPr="001C2791" w:rsidRDefault="001C2791" w:rsidP="001C2791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cmtf.</w:t>
    </w:r>
    <w:r w:rsidRPr="00B53059">
      <w:rPr>
        <w:rFonts w:cs="Arial"/>
        <w:b/>
      </w:rPr>
      <w:t>upol.cz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442AD" w14:textId="77777777" w:rsidR="009A00CC" w:rsidRDefault="009A00CC" w:rsidP="009A00CC">
    <w:pPr>
      <w:pStyle w:val="Zpat"/>
      <w:spacing w:line="240" w:lineRule="exact"/>
      <w:rPr>
        <w:rFonts w:cs="Arial"/>
      </w:rPr>
    </w:pPr>
    <w:r>
      <w:rPr>
        <w:rFonts w:cs="Arial"/>
      </w:rPr>
      <w:t>Palacký University Olomouc</w:t>
    </w:r>
    <w:r w:rsidRPr="00B53059">
      <w:rPr>
        <w:rFonts w:cs="Arial"/>
      </w:rPr>
      <w:t xml:space="preserve"> | </w:t>
    </w:r>
    <w:r>
      <w:rPr>
        <w:rFonts w:cs="Arial"/>
      </w:rPr>
      <w:t>Sts. Cyril and Methodius Faculty of Theology</w:t>
    </w:r>
  </w:p>
  <w:p w14:paraId="222ED239" w14:textId="77777777" w:rsidR="009A00CC" w:rsidRPr="00B53059" w:rsidRDefault="009A00CC" w:rsidP="009A00CC">
    <w:pPr>
      <w:pStyle w:val="Zpat"/>
      <w:spacing w:line="240" w:lineRule="exact"/>
      <w:rPr>
        <w:rFonts w:cs="Arial"/>
      </w:rPr>
    </w:pPr>
    <w:r>
      <w:rPr>
        <w:rFonts w:cs="Arial"/>
      </w:rPr>
      <w:t>Univerzitní 22</w:t>
    </w:r>
    <w:r w:rsidRPr="00B53059">
      <w:rPr>
        <w:rFonts w:cs="Arial"/>
      </w:rPr>
      <w:t xml:space="preserve"> | 77</w:t>
    </w:r>
    <w:r w:rsidR="001C2791">
      <w:rPr>
        <w:rFonts w:cs="Arial"/>
      </w:rPr>
      <w:t>9</w:t>
    </w:r>
    <w:r w:rsidRPr="00B53059">
      <w:rPr>
        <w:rFonts w:cs="Arial"/>
      </w:rPr>
      <w:t xml:space="preserve"> </w:t>
    </w:r>
    <w:r w:rsidR="001C2791">
      <w:rPr>
        <w:rFonts w:cs="Arial"/>
      </w:rPr>
      <w:t xml:space="preserve">00 </w:t>
    </w:r>
    <w:r w:rsidRPr="00B53059">
      <w:rPr>
        <w:rFonts w:cs="Arial"/>
      </w:rPr>
      <w:t xml:space="preserve"> Olomouc | </w:t>
    </w:r>
    <w:r>
      <w:rPr>
        <w:rFonts w:cs="Arial"/>
      </w:rPr>
      <w:t>Czech Republic</w:t>
    </w:r>
    <w:r w:rsidRPr="00B53059">
      <w:rPr>
        <w:rFonts w:cs="Arial"/>
      </w:rPr>
      <w:t xml:space="preserve"> | </w:t>
    </w:r>
    <w:r>
      <w:rPr>
        <w:rFonts w:cs="Arial"/>
      </w:rPr>
      <w:t xml:space="preserve">+420 </w:t>
    </w:r>
    <w:r w:rsidRPr="00B53059">
      <w:rPr>
        <w:rFonts w:cs="Arial"/>
      </w:rPr>
      <w:t>585 63</w:t>
    </w:r>
    <w:r>
      <w:rPr>
        <w:rFonts w:cs="Arial"/>
      </w:rPr>
      <w:t>7</w:t>
    </w:r>
    <w:r w:rsidRPr="00B53059">
      <w:rPr>
        <w:rFonts w:cs="Arial"/>
      </w:rPr>
      <w:t xml:space="preserve"> 111</w:t>
    </w:r>
  </w:p>
  <w:p w14:paraId="79439358" w14:textId="77777777" w:rsidR="009A00CC" w:rsidRPr="00B53059" w:rsidRDefault="009A00CC" w:rsidP="009A00CC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cmtf.</w:t>
    </w:r>
    <w:r w:rsidRPr="00B53059">
      <w:rPr>
        <w:rFonts w:cs="Arial"/>
        <w:b/>
      </w:rPr>
      <w:t>upol.cz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E5D9E4" w14:textId="77777777" w:rsidR="00F73BB3" w:rsidRDefault="00F73BB3" w:rsidP="00F15613">
      <w:pPr>
        <w:spacing w:line="240" w:lineRule="auto"/>
      </w:pPr>
      <w:r>
        <w:separator/>
      </w:r>
    </w:p>
  </w:footnote>
  <w:footnote w:type="continuationSeparator" w:id="0">
    <w:p w14:paraId="6B0329E6" w14:textId="77777777" w:rsidR="00F73BB3" w:rsidRDefault="00F73BB3" w:rsidP="00F15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DDE8E" w14:textId="77777777" w:rsidR="00F15613" w:rsidRDefault="00F0078F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1" layoutInCell="1" allowOverlap="1" wp14:anchorId="550E2A9A" wp14:editId="1B8529F1">
          <wp:simplePos x="0" y="0"/>
          <wp:positionH relativeFrom="page">
            <wp:posOffset>6905625</wp:posOffset>
          </wp:positionH>
          <wp:positionV relativeFrom="page">
            <wp:posOffset>528955</wp:posOffset>
          </wp:positionV>
          <wp:extent cx="291465" cy="1983105"/>
          <wp:effectExtent l="0" t="0" r="0" b="0"/>
          <wp:wrapNone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i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1465" cy="1983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cs-CZ"/>
      </w:rPr>
      <w:drawing>
        <wp:anchor distT="720090" distB="720090" distL="114300" distR="114300" simplePos="0" relativeHeight="251658240" behindDoc="0" locked="1" layoutInCell="1" allowOverlap="1" wp14:anchorId="5EA6CDC7" wp14:editId="40313338">
          <wp:simplePos x="0" y="0"/>
          <wp:positionH relativeFrom="page">
            <wp:posOffset>784860</wp:posOffset>
          </wp:positionH>
          <wp:positionV relativeFrom="page">
            <wp:posOffset>1352550</wp:posOffset>
          </wp:positionV>
          <wp:extent cx="2548255" cy="719455"/>
          <wp:effectExtent l="0" t="0" r="4445" b="4445"/>
          <wp:wrapTopAndBottom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p_logo_horiz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82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22"/>
    <w:rsid w:val="000448C0"/>
    <w:rsid w:val="00046129"/>
    <w:rsid w:val="0007026C"/>
    <w:rsid w:val="00093EC0"/>
    <w:rsid w:val="000F0D39"/>
    <w:rsid w:val="0010566D"/>
    <w:rsid w:val="00141A32"/>
    <w:rsid w:val="001776FD"/>
    <w:rsid w:val="00182E38"/>
    <w:rsid w:val="001C2791"/>
    <w:rsid w:val="001D4570"/>
    <w:rsid w:val="002004C5"/>
    <w:rsid w:val="00276D6B"/>
    <w:rsid w:val="00291197"/>
    <w:rsid w:val="002E3612"/>
    <w:rsid w:val="002E50D0"/>
    <w:rsid w:val="00314E03"/>
    <w:rsid w:val="00331D95"/>
    <w:rsid w:val="0036273B"/>
    <w:rsid w:val="00430F25"/>
    <w:rsid w:val="00447DE1"/>
    <w:rsid w:val="00486300"/>
    <w:rsid w:val="0049686B"/>
    <w:rsid w:val="004D171B"/>
    <w:rsid w:val="004E640B"/>
    <w:rsid w:val="005029E3"/>
    <w:rsid w:val="00502BEF"/>
    <w:rsid w:val="00540537"/>
    <w:rsid w:val="00556A90"/>
    <w:rsid w:val="00596134"/>
    <w:rsid w:val="005B6853"/>
    <w:rsid w:val="005C2BD0"/>
    <w:rsid w:val="005D4F22"/>
    <w:rsid w:val="005E387A"/>
    <w:rsid w:val="00680944"/>
    <w:rsid w:val="006B22CE"/>
    <w:rsid w:val="006E3956"/>
    <w:rsid w:val="006E76A0"/>
    <w:rsid w:val="00702C0D"/>
    <w:rsid w:val="007F6FCC"/>
    <w:rsid w:val="00862C56"/>
    <w:rsid w:val="008E27A7"/>
    <w:rsid w:val="008E41AF"/>
    <w:rsid w:val="0091017E"/>
    <w:rsid w:val="009554FB"/>
    <w:rsid w:val="00963A12"/>
    <w:rsid w:val="00975905"/>
    <w:rsid w:val="00990090"/>
    <w:rsid w:val="009A00CC"/>
    <w:rsid w:val="009E127F"/>
    <w:rsid w:val="009E629B"/>
    <w:rsid w:val="009F3F9F"/>
    <w:rsid w:val="00A04911"/>
    <w:rsid w:val="00A1351A"/>
    <w:rsid w:val="00A5561A"/>
    <w:rsid w:val="00A87BB0"/>
    <w:rsid w:val="00AE3B8B"/>
    <w:rsid w:val="00B028C4"/>
    <w:rsid w:val="00B15CD8"/>
    <w:rsid w:val="00B52715"/>
    <w:rsid w:val="00B73FD1"/>
    <w:rsid w:val="00B74AB2"/>
    <w:rsid w:val="00B833E0"/>
    <w:rsid w:val="00B97CC4"/>
    <w:rsid w:val="00BD04D6"/>
    <w:rsid w:val="00BE1819"/>
    <w:rsid w:val="00BF49AF"/>
    <w:rsid w:val="00C01819"/>
    <w:rsid w:val="00C31799"/>
    <w:rsid w:val="00C6493E"/>
    <w:rsid w:val="00CF0DDA"/>
    <w:rsid w:val="00D03E8A"/>
    <w:rsid w:val="00D13E57"/>
    <w:rsid w:val="00D13F22"/>
    <w:rsid w:val="00D61B91"/>
    <w:rsid w:val="00D62385"/>
    <w:rsid w:val="00D955E7"/>
    <w:rsid w:val="00DC5FA7"/>
    <w:rsid w:val="00DE39B0"/>
    <w:rsid w:val="00E97744"/>
    <w:rsid w:val="00ED4007"/>
    <w:rsid w:val="00F0078F"/>
    <w:rsid w:val="00F0734F"/>
    <w:rsid w:val="00F11270"/>
    <w:rsid w:val="00F15613"/>
    <w:rsid w:val="00F51522"/>
    <w:rsid w:val="00F71291"/>
    <w:rsid w:val="00F73BB3"/>
    <w:rsid w:val="00F81C25"/>
    <w:rsid w:val="00FA44B0"/>
    <w:rsid w:val="00FA5E73"/>
    <w:rsid w:val="00FB21A4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E89203"/>
  <w15:docId w15:val="{04A12080-DE21-A64F-B8B3-4F506958D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aliases w:val="základní"/>
    <w:qFormat/>
    <w:rsid w:val="00862C56"/>
    <w:pPr>
      <w:spacing w:after="120" w:line="250" w:lineRule="exact"/>
      <w:contextualSpacing/>
      <w:jc w:val="both"/>
    </w:pPr>
    <w:rPr>
      <w:rFonts w:ascii="Arial" w:hAnsi="Arial"/>
      <w:sz w:val="20"/>
    </w:rPr>
  </w:style>
  <w:style w:type="paragraph" w:styleId="Nadpis1">
    <w:name w:val="heading 1"/>
    <w:basedOn w:val="Normln"/>
    <w:next w:val="Normln"/>
    <w:link w:val="Nadpis1Char"/>
    <w:uiPriority w:val="1"/>
    <w:qFormat/>
    <w:rsid w:val="000F0D39"/>
    <w:pPr>
      <w:keepNext/>
      <w:keepLines/>
      <w:spacing w:before="240" w:line="300" w:lineRule="atLeast"/>
      <w:outlineLvl w:val="0"/>
    </w:pPr>
    <w:rPr>
      <w:rFonts w:eastAsiaTheme="majorEastAsia" w:cstheme="majorBidi"/>
      <w:b/>
      <w:sz w:val="24"/>
      <w:szCs w:val="32"/>
    </w:rPr>
  </w:style>
  <w:style w:type="paragraph" w:styleId="Nadpis2">
    <w:name w:val="heading 2"/>
    <w:basedOn w:val="Nadpis1"/>
    <w:next w:val="Normln"/>
    <w:link w:val="Nadpis2Char"/>
    <w:uiPriority w:val="1"/>
    <w:qFormat/>
    <w:rsid w:val="000F0D39"/>
    <w:pPr>
      <w:spacing w:before="40"/>
      <w:outlineLvl w:val="1"/>
    </w:pPr>
    <w:rPr>
      <w:sz w:val="22"/>
      <w:szCs w:val="26"/>
    </w:rPr>
  </w:style>
  <w:style w:type="paragraph" w:styleId="Nadpis3">
    <w:name w:val="heading 3"/>
    <w:basedOn w:val="Nadpis1"/>
    <w:next w:val="Normln"/>
    <w:link w:val="Nadpis3Char"/>
    <w:uiPriority w:val="9"/>
    <w:semiHidden/>
    <w:rsid w:val="00BF49AF"/>
    <w:pPr>
      <w:spacing w:before="40"/>
      <w:outlineLvl w:val="2"/>
    </w:pPr>
    <w:rPr>
      <w:sz w:val="22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5E387A"/>
    <w:pPr>
      <w:keepNext/>
      <w:keepLines/>
      <w:spacing w:before="40"/>
      <w:outlineLvl w:val="3"/>
    </w:pPr>
    <w:rPr>
      <w:rFonts w:ascii="Times New Roman" w:eastAsiaTheme="majorEastAsia" w:hAnsi="Times New Roman" w:cstheme="majorBidi"/>
      <w:i/>
      <w:iCs/>
      <w:color w:val="4F4C4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1"/>
    <w:rsid w:val="00862C56"/>
    <w:rPr>
      <w:rFonts w:ascii="Arial" w:eastAsiaTheme="majorEastAsia" w:hAnsi="Arial" w:cstheme="majorBidi"/>
      <w:b/>
      <w:sz w:val="24"/>
      <w:szCs w:val="32"/>
    </w:rPr>
  </w:style>
  <w:style w:type="paragraph" w:styleId="Zhlav">
    <w:name w:val="header"/>
    <w:basedOn w:val="Normln"/>
    <w:link w:val="ZhlavChar"/>
    <w:uiPriority w:val="99"/>
    <w:semiHidden/>
    <w:rsid w:val="00C6493E"/>
    <w:pPr>
      <w:tabs>
        <w:tab w:val="center" w:pos="4536"/>
        <w:tab w:val="right" w:pos="9072"/>
      </w:tabs>
      <w:spacing w:line="240" w:lineRule="auto"/>
    </w:pPr>
    <w:rPr>
      <w:rFonts w:ascii="Times New Roman" w:hAnsi="Times New Roman"/>
      <w:sz w:val="24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BF49AF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qFormat/>
    <w:rsid w:val="000F0D39"/>
    <w:pPr>
      <w:tabs>
        <w:tab w:val="center" w:pos="4536"/>
        <w:tab w:val="right" w:pos="9072"/>
      </w:tabs>
      <w:spacing w:after="0" w:line="200" w:lineRule="exact"/>
    </w:pPr>
    <w:rPr>
      <w:color w:val="4F4C4D"/>
      <w:sz w:val="16"/>
    </w:rPr>
  </w:style>
  <w:style w:type="character" w:customStyle="1" w:styleId="ZpatChar">
    <w:name w:val="Zápatí Char"/>
    <w:basedOn w:val="Standardnpsmoodstavce"/>
    <w:link w:val="Zpat"/>
    <w:uiPriority w:val="99"/>
    <w:rsid w:val="00862C56"/>
    <w:rPr>
      <w:rFonts w:ascii="Arial" w:hAnsi="Arial"/>
      <w:color w:val="4F4C4D"/>
      <w:sz w:val="16"/>
    </w:rPr>
  </w:style>
  <w:style w:type="character" w:customStyle="1" w:styleId="Nadpis2Char">
    <w:name w:val="Nadpis 2 Char"/>
    <w:basedOn w:val="Standardnpsmoodstavce"/>
    <w:link w:val="Nadpis2"/>
    <w:uiPriority w:val="1"/>
    <w:rsid w:val="00862C56"/>
    <w:rPr>
      <w:rFonts w:ascii="Arial" w:eastAsiaTheme="majorEastAsia" w:hAnsi="Arial" w:cstheme="majorBidi"/>
      <w:b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F0D39"/>
    <w:rPr>
      <w:rFonts w:ascii="Georgia" w:eastAsiaTheme="majorEastAsia" w:hAnsi="Georgia" w:cstheme="majorBidi"/>
      <w:b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F49AF"/>
    <w:rPr>
      <w:rFonts w:ascii="Times New Roman" w:eastAsiaTheme="majorEastAsia" w:hAnsi="Times New Roman" w:cstheme="majorBidi"/>
      <w:i/>
      <w:iCs/>
      <w:color w:val="4F4C4D"/>
      <w:sz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5E387A"/>
    <w:pPr>
      <w:spacing w:line="240" w:lineRule="auto"/>
    </w:pPr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semiHidden/>
    <w:rsid w:val="00BF49AF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semiHidden/>
    <w:qFormat/>
    <w:rsid w:val="005E387A"/>
    <w:pPr>
      <w:numPr>
        <w:ilvl w:val="1"/>
      </w:numPr>
    </w:pPr>
    <w:rPr>
      <w:rFonts w:ascii="Times New Roman" w:eastAsiaTheme="minorEastAsia" w:hAnsi="Times New Roman"/>
      <w:color w:val="4F4C4D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BF49AF"/>
    <w:rPr>
      <w:rFonts w:ascii="Times New Roman" w:eastAsiaTheme="minorEastAsia" w:hAnsi="Times New Roman"/>
      <w:color w:val="4F4C4D"/>
      <w:spacing w:val="15"/>
    </w:rPr>
  </w:style>
  <w:style w:type="paragraph" w:styleId="Normlnweb">
    <w:name w:val="Normal (Web)"/>
    <w:basedOn w:val="Normln"/>
    <w:uiPriority w:val="99"/>
    <w:semiHidden/>
    <w:rsid w:val="00D6238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554FB"/>
  </w:style>
  <w:style w:type="paragraph" w:customStyle="1" w:styleId="zkladntun">
    <w:name w:val="základní tučně"/>
    <w:basedOn w:val="Normln"/>
    <w:qFormat/>
    <w:rsid w:val="00702C0D"/>
    <w:rPr>
      <w:rFonts w:eastAsia="Times New Roman" w:cs="Arial"/>
      <w:b/>
      <w:bCs/>
      <w:color w:val="444444"/>
      <w:szCs w:val="21"/>
      <w:lang w:eastAsia="cs-CZ"/>
    </w:rPr>
  </w:style>
  <w:style w:type="paragraph" w:customStyle="1" w:styleId="Zkladnodstavec">
    <w:name w:val="[Základní odstavec]"/>
    <w:basedOn w:val="Normln"/>
    <w:uiPriority w:val="99"/>
    <w:rsid w:val="00D03E8A"/>
    <w:pPr>
      <w:autoSpaceDE w:val="0"/>
      <w:autoSpaceDN w:val="0"/>
      <w:adjustRightInd w:val="0"/>
      <w:spacing w:after="0" w:line="288" w:lineRule="auto"/>
      <w:contextualSpacing w:val="0"/>
      <w:jc w:val="left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F515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0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002713\sta&#382;en&#233;%20soubory\UP_hlavickovy-papir_CMTF_en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UP_hlavickovy-papir_CMTF_en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Opatrny Dominik</cp:lastModifiedBy>
  <cp:revision>2</cp:revision>
  <cp:lastPrinted>2025-09-18T13:42:00Z</cp:lastPrinted>
  <dcterms:created xsi:type="dcterms:W3CDTF">2025-12-23T15:07:00Z</dcterms:created>
  <dcterms:modified xsi:type="dcterms:W3CDTF">2025-12-23T15:07:00Z</dcterms:modified>
</cp:coreProperties>
</file>